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7"/>
        <w:gridCol w:w="5623"/>
      </w:tblGrid>
      <w:tr w:rsidR="007778AA" w:rsidTr="007778AA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УТВЕРЖДАЮ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t>_________________________________</w:t>
            </w:r>
          </w:p>
        </w:tc>
      </w:tr>
    </w:tbl>
    <w:p w:rsidR="007778AA" w:rsidRDefault="007778AA" w:rsidP="007778AA"/>
    <w:p w:rsidR="007778AA" w:rsidRDefault="007778AA" w:rsidP="007778AA">
      <w:r>
        <w:t>_____________________________________</w:t>
      </w: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90"/>
        <w:gridCol w:w="2874"/>
        <w:gridCol w:w="1643"/>
        <w:gridCol w:w="40"/>
        <w:gridCol w:w="941"/>
        <w:gridCol w:w="931"/>
        <w:gridCol w:w="2845"/>
        <w:gridCol w:w="1522"/>
        <w:gridCol w:w="316"/>
        <w:gridCol w:w="8"/>
      </w:tblGrid>
      <w:tr w:rsidR="007778AA" w:rsidTr="007778AA">
        <w:trPr>
          <w:gridAfter w:val="4"/>
          <w:wAfter w:w="4691" w:type="dxa"/>
        </w:trPr>
        <w:tc>
          <w:tcPr>
            <w:tcW w:w="105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778AA" w:rsidRDefault="007778AA">
            <w:pPr>
              <w:spacing w:line="276" w:lineRule="auto"/>
              <w:jc w:val="center"/>
            </w:pPr>
          </w:p>
        </w:tc>
      </w:tr>
      <w:tr w:rsidR="007778AA" w:rsidTr="007778AA"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_____________________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t>(подпись)</w:t>
            </w:r>
          </w:p>
        </w:tc>
      </w:tr>
      <w:tr w:rsidR="007778AA" w:rsidTr="007778AA"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_____________________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t>(дата)</w:t>
            </w:r>
          </w:p>
        </w:tc>
      </w:tr>
      <w:tr w:rsidR="007778AA" w:rsidTr="007778AA">
        <w:trPr>
          <w:gridAfter w:val="1"/>
          <w:wAfter w:w="8" w:type="dxa"/>
        </w:trPr>
        <w:tc>
          <w:tcPr>
            <w:tcW w:w="1520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8AA" w:rsidRDefault="007778AA">
            <w:pPr>
              <w:pStyle w:val="1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ПЛАН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rPr>
                <w:rStyle w:val="a5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5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5"/>
                <w:bCs/>
              </w:rPr>
              <w:t xml:space="preserve"> </w:t>
            </w:r>
            <w:hyperlink r:id="rId4" w:anchor="sub_2111" w:history="1">
              <w:r>
                <w:rPr>
                  <w:rStyle w:val="a4"/>
                  <w:vertAlign w:val="superscript"/>
                </w:rPr>
                <w:t>1</w:t>
              </w:r>
            </w:hyperlink>
          </w:p>
          <w:p w:rsidR="007778AA" w:rsidRDefault="007778AA">
            <w:pPr>
              <w:pStyle w:val="1"/>
              <w:spacing w:line="276" w:lineRule="auto"/>
              <w:rPr>
                <w:rFonts w:eastAsiaTheme="minorEastAsia"/>
                <w:u w:val="single"/>
              </w:rPr>
            </w:pPr>
            <w:r>
              <w:rPr>
                <w:rFonts w:eastAsiaTheme="minorEastAsia"/>
                <w:u w:val="single"/>
              </w:rPr>
              <w:t>Муниципальное казенное общеобразовательное учреждение «Бурненская начальная школа» Эвенкийского муниципального района</w:t>
            </w:r>
          </w:p>
          <w:p w:rsidR="007778AA" w:rsidRDefault="007778AA">
            <w:pPr>
              <w:pStyle w:val="1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(наименование организации)</w:t>
            </w:r>
          </w:p>
          <w:p w:rsidR="007778AA" w:rsidRDefault="007778AA">
            <w:pPr>
              <w:pStyle w:val="a3"/>
              <w:spacing w:line="276" w:lineRule="auto"/>
            </w:pPr>
          </w:p>
          <w:p w:rsidR="007778AA" w:rsidRDefault="007778AA" w:rsidP="00190ED4">
            <w:pPr>
              <w:pStyle w:val="1"/>
              <w:spacing w:line="276" w:lineRule="auto"/>
              <w:rPr>
                <w:rFonts w:eastAsiaTheme="minorEastAsia"/>
              </w:rPr>
            </w:pPr>
            <w:r w:rsidRPr="00190ED4">
              <w:rPr>
                <w:rFonts w:eastAsiaTheme="minorEastAsia"/>
              </w:rPr>
              <w:t>на 2021 - 202</w:t>
            </w:r>
            <w:r w:rsidR="00190ED4" w:rsidRPr="00190ED4">
              <w:rPr>
                <w:rFonts w:eastAsiaTheme="minorEastAsia"/>
              </w:rPr>
              <w:t>3</w:t>
            </w:r>
            <w:r w:rsidRPr="00190ED4">
              <w:rPr>
                <w:rFonts w:eastAsiaTheme="minorEastAsia"/>
              </w:rPr>
              <w:t xml:space="preserve"> год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bookmarkStart w:id="0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Ответственный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t>исполнитель</w:t>
            </w:r>
          </w:p>
          <w:p w:rsidR="007778AA" w:rsidRDefault="007778AA">
            <w:pPr>
              <w:pStyle w:val="a3"/>
              <w:spacing w:line="276" w:lineRule="auto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Сведения о ходе реализации мероприятия </w:t>
            </w:r>
            <w:hyperlink r:id="rId5" w:anchor="sub_2222" w:history="1">
              <w:r>
                <w:rPr>
                  <w:rStyle w:val="a4"/>
                  <w:vertAlign w:val="superscript"/>
                </w:rPr>
                <w:t>2</w:t>
              </w:r>
            </w:hyperlink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AA" w:rsidRDefault="007778A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AA" w:rsidRDefault="007778A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AA" w:rsidRDefault="007778A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AA" w:rsidRDefault="007778AA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a3"/>
              <w:spacing w:line="276" w:lineRule="auto"/>
              <w:jc w:val="center"/>
            </w:pPr>
            <w:r>
              <w:t>фактический срок реализации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pStyle w:val="a3"/>
              <w:spacing w:line="276" w:lineRule="auto"/>
            </w:pPr>
          </w:p>
        </w:tc>
      </w:tr>
      <w:tr w:rsidR="007778AA" w:rsidTr="007778AA">
        <w:trPr>
          <w:gridAfter w:val="2"/>
          <w:wAfter w:w="324" w:type="dxa"/>
        </w:trPr>
        <w:tc>
          <w:tcPr>
            <w:tcW w:w="14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pStyle w:val="1"/>
              <w:spacing w:line="276" w:lineRule="auto"/>
              <w:rPr>
                <w:rFonts w:eastAsiaTheme="minorEastAsia"/>
              </w:rPr>
            </w:pPr>
            <w:bookmarkStart w:id="1" w:name="sub_2100"/>
            <w:r>
              <w:rPr>
                <w:rFonts w:eastAsiaTheme="minorEastAsia"/>
              </w:rPr>
              <w:t xml:space="preserve">I. Открытость и доступность информации об организации или о федеральном учреждении медико-социальной </w:t>
            </w:r>
            <w:r>
              <w:rPr>
                <w:rFonts w:eastAsiaTheme="minorEastAsia"/>
              </w:rPr>
              <w:lastRenderedPageBreak/>
              <w:t>экспертизы</w:t>
            </w:r>
            <w:bookmarkEnd w:id="1"/>
          </w:p>
        </w:tc>
      </w:tr>
      <w:tr w:rsidR="007778AA" w:rsidTr="007778AA">
        <w:trPr>
          <w:gridAfter w:val="2"/>
          <w:wAfter w:w="324" w:type="dxa"/>
          <w:trHeight w:val="762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lastRenderedPageBreak/>
              <w:t>Не представлен устав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январь 2021г. – май 2021г.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Реализовано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  <w:trHeight w:val="661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Отсутствует информация о режиме, графике работы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январь 2021г. – май 2021г.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F52618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Реализовано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  <w:trHeight w:val="661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Отсутствует схема структуры управления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январь 2021г. – май 2021г.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F52618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Реализовано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  <w:trHeight w:val="661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proofErr w:type="gramStart"/>
            <w:r>
              <w:t>Не предоставлены в полном объеме копии положений о структурных подразделениях (органах управления) образовательной организации)</w:t>
            </w:r>
            <w:proofErr w:type="gram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январь 2021г. – май 2021г.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F52618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 xml:space="preserve">Реализовано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F52618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Не представлена копия локального нормативного акта, регламентирующего правила приема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lastRenderedPageBreak/>
              <w:t>Не представлена копия локального нормативного акта, регламентирующего режим занятий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Не представлена копия актуального коллективного договора.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Не представлена копия Правил внутреннего  трудового распорядка.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Аннотации к рабочим программам дисциплин (по каждой дисциплине в составе образовательной программы) с </w:t>
            </w:r>
          </w:p>
          <w:p w:rsidR="007778AA" w:rsidRDefault="007778AA">
            <w:pPr>
              <w:spacing w:line="276" w:lineRule="auto"/>
              <w:jc w:val="both"/>
            </w:pPr>
            <w:r>
              <w:t>приложением их копий не представлены.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В </w:t>
            </w:r>
            <w:proofErr w:type="gramStart"/>
            <w:r>
              <w:t>подразделе</w:t>
            </w:r>
            <w:proofErr w:type="gramEnd"/>
            <w:r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t xml:space="preserve"> февраль 2021г.</w:t>
            </w: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март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март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март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A" w:rsidRDefault="007778AA">
            <w:pPr>
              <w:spacing w:line="276" w:lineRule="auto"/>
              <w:jc w:val="both"/>
            </w:pPr>
          </w:p>
        </w:tc>
      </w:tr>
      <w:tr w:rsidR="007778AA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 xml:space="preserve">Отсутствует информация об объеме образовательной деятельности, финансовое обеспечение которой осуществляется за счет </w:t>
            </w:r>
            <w:r>
              <w:lastRenderedPageBreak/>
              <w:t>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lastRenderedPageBreak/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</w:t>
            </w:r>
          </w:p>
        </w:tc>
      </w:tr>
      <w:tr w:rsidR="007778AA" w:rsidTr="00190ED4">
        <w:trPr>
          <w:gridAfter w:val="2"/>
          <w:wAfter w:w="324" w:type="dxa"/>
          <w:trHeight w:val="114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lastRenderedPageBreak/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 w:rsidP="007778AA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7778AA" w:rsidRDefault="007778AA" w:rsidP="007778AA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AA" w:rsidRDefault="007778AA">
            <w:pPr>
              <w:spacing w:line="276" w:lineRule="auto"/>
              <w:jc w:val="both"/>
            </w:pPr>
            <w:r>
              <w:t>январь 2021г.</w:t>
            </w: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переподготовки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F52618">
            <w:pPr>
              <w:spacing w:line="276" w:lineRule="auto"/>
              <w:jc w:val="both"/>
            </w:pPr>
            <w:r>
              <w:t>Размещение информации на официальный сайт школы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F52618">
            <w:pPr>
              <w:spacing w:line="276" w:lineRule="auto"/>
              <w:jc w:val="both"/>
            </w:pPr>
            <w:r>
              <w:t>январь 2021г. – май 2021г.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F52618">
            <w:pPr>
              <w:spacing w:line="276" w:lineRule="auto"/>
              <w:jc w:val="both"/>
            </w:pPr>
            <w:r>
              <w:t>Киреева Юлия Александровна</w:t>
            </w:r>
          </w:p>
          <w:p w:rsidR="00190ED4" w:rsidRDefault="00190ED4" w:rsidP="00F52618">
            <w:pPr>
              <w:spacing w:line="276" w:lineRule="auto"/>
              <w:jc w:val="both"/>
            </w:pPr>
            <w: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F52618">
            <w:pPr>
              <w:spacing w:line="276" w:lineRule="auto"/>
              <w:jc w:val="both"/>
            </w:pPr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F52618">
            <w:pPr>
              <w:spacing w:line="276" w:lineRule="auto"/>
              <w:jc w:val="both"/>
            </w:pPr>
            <w:r>
              <w:t>январь 2021г.</w:t>
            </w:r>
          </w:p>
        </w:tc>
      </w:tr>
      <w:tr w:rsidR="00190ED4" w:rsidTr="007778AA">
        <w:trPr>
          <w:gridAfter w:val="2"/>
          <w:wAfter w:w="324" w:type="dxa"/>
        </w:trPr>
        <w:tc>
          <w:tcPr>
            <w:tcW w:w="14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1"/>
              <w:spacing w:line="276" w:lineRule="auto"/>
              <w:rPr>
                <w:rFonts w:eastAsiaTheme="minorEastAsia"/>
              </w:rPr>
            </w:pPr>
            <w:bookmarkStart w:id="2" w:name="sub_2200"/>
            <w:r>
              <w:rPr>
                <w:rFonts w:eastAsiaTheme="minorEastAsia"/>
              </w:rPr>
              <w:t>II. Комфортность условий предоставления услуг</w:t>
            </w:r>
            <w:bookmarkEnd w:id="2"/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14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1"/>
              <w:spacing w:line="276" w:lineRule="auto"/>
              <w:rPr>
                <w:rFonts w:eastAsiaTheme="minorEastAsia"/>
              </w:rPr>
            </w:pPr>
            <w:bookmarkStart w:id="3" w:name="sub_2300"/>
            <w:r>
              <w:rPr>
                <w:rFonts w:eastAsiaTheme="minorEastAsia"/>
              </w:rPr>
              <w:t>III. Доступность услуг для инвалидов</w:t>
            </w:r>
            <w:bookmarkEnd w:id="3"/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Отсутствует оборудование входных групп пандусами/подъемными платформами,  выделенная стоянка для автотранспортных средств инвалидов.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 xml:space="preserve">Обеспечение и установка специального оборудования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март 2022г. – август 2023г.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Киреева Юлия Александровна</w:t>
            </w:r>
          </w:p>
          <w:p w:rsidR="00190ED4" w:rsidRDefault="00190ED4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Отсутствие адаптированных лифтов, поручней, расширенных дверных проемов, сменных кресел-колясок,   специально оборудованных санитарно-гигиенических помещений.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Обеспечение и установка специального оборудования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</w:rPr>
              <w:t>март 2022г. – август 2023г.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Киреева Юлия Александровна</w:t>
            </w:r>
          </w:p>
          <w:p w:rsidR="00190ED4" w:rsidRDefault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</w:t>
            </w:r>
            <w:r>
              <w:lastRenderedPageBreak/>
              <w:t xml:space="preserve">рельефно-точечным шрифтом Брайля, возможность предоставления инвалидам по слуху (слуху и зрению) услуг </w:t>
            </w:r>
            <w:proofErr w:type="spellStart"/>
            <w:r>
              <w:t>сурдопереводчика</w:t>
            </w:r>
            <w:proofErr w:type="spellEnd"/>
            <w:r>
              <w:t xml:space="preserve"> (</w:t>
            </w:r>
            <w:proofErr w:type="spellStart"/>
            <w:r>
              <w:t>тифлосурдопереводчика</w:t>
            </w:r>
            <w:proofErr w:type="spellEnd"/>
            <w: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lastRenderedPageBreak/>
              <w:t>Обеспечение и установка специального оборудования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</w:rPr>
              <w:t>март 2022г. – август 2023г.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Киреева Юлия Александровна</w:t>
            </w:r>
          </w:p>
          <w:p w:rsidR="00190ED4" w:rsidRDefault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lastRenderedPageBreak/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Прохождение обучения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</w:rPr>
              <w:t>март 2022г. – август 2023г.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Киреева Юлия Александровна</w:t>
            </w:r>
          </w:p>
          <w:p w:rsidR="00190ED4" w:rsidRDefault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>Нет возможности предоставления услуги в дистанционном режиме или на дому.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spacing w:line="276" w:lineRule="auto"/>
              <w:jc w:val="both"/>
            </w:pPr>
            <w:r>
              <w:t xml:space="preserve">Услуги возможны только на дому.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</w:rPr>
              <w:t>март 2022г. – август 2023г.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 w:rsidP="00190ED4">
            <w:pPr>
              <w:pStyle w:val="a3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Киреева Юлия Александровна</w:t>
            </w:r>
          </w:p>
          <w:p w:rsidR="00190ED4" w:rsidRDefault="00190ED4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14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1"/>
              <w:spacing w:line="276" w:lineRule="auto"/>
              <w:rPr>
                <w:rFonts w:eastAsiaTheme="minorEastAsia"/>
              </w:rPr>
            </w:pPr>
            <w:bookmarkStart w:id="4" w:name="sub_2400"/>
            <w:r>
              <w:rPr>
                <w:rFonts w:eastAsiaTheme="minorEastAsia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14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1"/>
              <w:spacing w:line="276" w:lineRule="auto"/>
              <w:rPr>
                <w:rFonts w:eastAsiaTheme="minorEastAsia"/>
              </w:rPr>
            </w:pPr>
            <w:bookmarkStart w:id="5" w:name="sub_2500"/>
            <w:r>
              <w:rPr>
                <w:rFonts w:eastAsiaTheme="minorEastAsia"/>
              </w:rPr>
              <w:t>V. Удовлетворенность условиями оказания услуг</w:t>
            </w:r>
            <w:bookmarkEnd w:id="5"/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  <w:tr w:rsidR="00190ED4" w:rsidTr="007778AA">
        <w:trPr>
          <w:gridAfter w:val="2"/>
          <w:wAfter w:w="324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ED4" w:rsidRDefault="00190ED4">
            <w:pPr>
              <w:pStyle w:val="a3"/>
              <w:spacing w:line="276" w:lineRule="auto"/>
            </w:pPr>
          </w:p>
        </w:tc>
      </w:tr>
    </w:tbl>
    <w:p w:rsidR="007778AA" w:rsidRDefault="007778AA" w:rsidP="007778AA"/>
    <w:p w:rsidR="005F0C74" w:rsidRDefault="004E51DA"/>
    <w:sectPr w:rsidR="005F0C74" w:rsidSect="007778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8AA"/>
    <w:rsid w:val="00190ED4"/>
    <w:rsid w:val="00335907"/>
    <w:rsid w:val="00346CC8"/>
    <w:rsid w:val="00352E2D"/>
    <w:rsid w:val="00363165"/>
    <w:rsid w:val="004E51DA"/>
    <w:rsid w:val="00517582"/>
    <w:rsid w:val="005204C2"/>
    <w:rsid w:val="00642CB8"/>
    <w:rsid w:val="007778AA"/>
    <w:rsid w:val="007C7AEF"/>
    <w:rsid w:val="007D03DC"/>
    <w:rsid w:val="00A058EA"/>
    <w:rsid w:val="00B0478A"/>
    <w:rsid w:val="00CD1A0F"/>
    <w:rsid w:val="00CF7758"/>
    <w:rsid w:val="00D513F7"/>
    <w:rsid w:val="00D91B7A"/>
    <w:rsid w:val="00DD0729"/>
    <w:rsid w:val="00DD17A9"/>
    <w:rsid w:val="00F5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78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78A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7778A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7778AA"/>
    <w:rPr>
      <w:color w:val="106BBE"/>
    </w:rPr>
  </w:style>
  <w:style w:type="character" w:customStyle="1" w:styleId="a5">
    <w:name w:val="Цветовое выделение"/>
    <w:uiPriority w:val="99"/>
    <w:rsid w:val="007778AA"/>
    <w:rPr>
      <w:b/>
      <w:bCs w:val="0"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1052;&#1050;&#1054;&#1059;%20&#1050;&#1053;&#1064;%20&#1069;&#1052;&#1056;%20&#1087;&#1083;&#1072;&#1085;%20&#1087;&#1086;%20&#1091;&#1089;&#1090;&#1088;&#1072;&#1085;&#1077;&#1085;&#1080;&#1102;%20&#1085;&#1077;&#1076;&#1086;&#1089;&#1090;&#1072;&#1090;&#1082;&#1086;&#1074;%20&#1053;&#1054;&#1050;&#1054;.DOCX" TargetMode="External"/><Relationship Id="rId4" Type="http://schemas.openxmlformats.org/officeDocument/2006/relationships/hyperlink" Target="file:///C:\Users\User\Desktop\&#1052;&#1050;&#1054;&#1059;%20&#1050;&#1053;&#1064;%20&#1069;&#1052;&#1056;%20&#1087;&#1083;&#1072;&#1085;%20&#1087;&#1086;%20&#1091;&#1089;&#1090;&#1088;&#1072;&#1085;&#1077;&#1085;&#1080;&#1102;%20&#1085;&#1077;&#1076;&#1086;&#1089;&#1090;&#1072;&#1090;&#1082;&#1086;&#1074;%20&#1053;&#1054;&#1050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kobizkayaan</cp:lastModifiedBy>
  <cp:revision>2</cp:revision>
  <dcterms:created xsi:type="dcterms:W3CDTF">2021-03-12T07:31:00Z</dcterms:created>
  <dcterms:modified xsi:type="dcterms:W3CDTF">2021-03-12T07:31:00Z</dcterms:modified>
</cp:coreProperties>
</file>